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pPr>
      <w:r w:rsidDel="00000000" w:rsidR="00000000" w:rsidRPr="00000000">
        <w:rPr>
          <w:rtl w:val="0"/>
        </w:rPr>
        <w:t xml:space="preserve">Secretary Note: In May 2025 we had a public meeting that consisted of a panel of city officials discussing the dismal safety situation along the part of SE Powell Blvd that runs through South Tabor. Because of this, there was no official business or minutes. These notes were taken by STNA board member John Giacoppe and do not represent an official document. </w:t>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The meeting began with a brief introduction by Juan and a short history of our neighborhood's efforts to change Powell Boulevard and the most recent tragedies that it has incurred. The plan for the meeting was to go through the panel guests one by one, and have them present their updates on the ongoing improvements to Powell, before turning to the group for questions. The panel included Shelli Romero, representing ODOT; April Bertelsen, representing PBOT; Tom Mills and two others, representing TriMet; Andre Miller, Angelita Morillo's chief of staff; and Steph Routh, community transportation advocate and attending on behalf of Tiffany Koyama-Lane's office. However, the crowd had so many questions for the panel, and the panel's presentations were so vague, that this structure fell apart quickly. The meeting became a series of short monologues by our guests on the panel, interspersed with periods of questioning from the crowd, most of which was directed towards ODOT's representative Shelli Romero, TriMet's team, or the PBOT representative, April Bertelsen. Juan did an excellent job of making sure each representative had a chance to speak, and calling on people who had not spoken rather than letting me hog the conversations as I was eager to do. To make this reportback easier to read, I will summarize the presentations of the representatives here, then summarize questions and suggestions from the crowd, but please know that this does not reflect how the meeting actually unfolded.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TriMet was the first group to speak. Three members were present - Tom Mills, who was the most senior member, alongside two others whose names I did not catch (Juan, I'm sure, has them). They identified the numerous safety projects that have been constructed in the vicinity of Cleveland High School in the last few years, and stated that new crossings would be under construction this summer, beginning with 79th Avenue, then 47th, then 57th and 61st. TriMet has applied for federal funds for a Rapid Flashing Beacon at the existing crossing at 58th, and hopes to share the results of that application with us soon. They shared a slide from a Powell Safety Team presentation that detailed improvements made to Powell from the Ross Island Bridge to I-205 as of 2024.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Shelli Romero, from ODOT, began by emphasizing that she had been working on Powell Boulevard specifically for most of her 19 years with the agency. The Outer Powell improvement project in particular was a major focus of her presentation, with her emphasizing the long timeline it took to design the project, get approval from all parties, receive funding, and begin construction. Outer Powell's forthcoming transfer to PBOT's ownership was underlined to be the product of decades of work and over a hundred million dollars in investment. She did not actively support or oppose jurisdictional transfer, but took time to caution that Powell would need to be brought to a state of good repair as well as retrofitted with a few key safety upgrades in order for that transfer to take place - a process she could not name the figure for. (According to the 2023 Powell Safety Team presentation, this cost is estimated to be between 115 and 185 million, with the higher figure including far more safety improvements.)</w:t>
      </w:r>
    </w:p>
    <w:p w:rsidR="00000000" w:rsidDel="00000000" w:rsidP="00000000" w:rsidRDefault="00000000" w:rsidRPr="00000000" w14:paraId="00000008">
      <w:pPr>
        <w:rPr/>
      </w:pPr>
      <w:r w:rsidDel="00000000" w:rsidR="00000000" w:rsidRPr="00000000">
        <w:rPr>
          <w:rtl w:val="0"/>
        </w:rPr>
        <w:tab/>
      </w:r>
    </w:p>
    <w:p w:rsidR="00000000" w:rsidDel="00000000" w:rsidP="00000000" w:rsidRDefault="00000000" w:rsidRPr="00000000" w14:paraId="00000009">
      <w:pPr>
        <w:ind w:firstLine="720"/>
        <w:rPr/>
      </w:pPr>
      <w:r w:rsidDel="00000000" w:rsidR="00000000" w:rsidRPr="00000000">
        <w:rPr>
          <w:rtl w:val="0"/>
        </w:rPr>
        <w:t xml:space="preserve">April Bertelsen from PBOT made clear that a safer system approach is fundamental to PBOT, and underscored that how Powell is currently configured is not how PBOT would have configured the road, if they had their druthers. Besides this, April did not have a great deal of information to add about any upcoming projects; her primary emphasis when speaking was to reiterate that ODOT had control of the corridor at this time, and that PBOT was eager to work with ODOT to make the corridor more safe, provided that ODOT was amenable to the improvements proposed and that the state provided the funding.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Steven, the manager of PBOT's speed camera program, stated that two additional speed cameras would be up and running along Powell between 52nd and 82nd by January 2026. These cameras cannot issue citations unless the driver is going at least 10 miles over the speed limit, according to state law. By the time that these cameras are installed, PBOT should be able to issue its citations with minimal involvement from the Portland Police Bureau, meaning that citations should be issued faster and that tracking nonpayment should be easier. Specific locations for the cameras to be installed are undetermined as of yet. No additional cameras are planned and a proposal from the audience to install additional cameras as deterrents, with the intention of bringing them online later, was not entertained.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Andre Miller, the representative from Angelita Morillo's office, centered the conversation around the human losses this neighborhood has suffered because of Powell Boulevard. He emphasized that these deaths are homicides, not accidents. He emphasized the importance of bringing this and other issues before the Transportation and Infrastructure Committee of city council, and reiterated that we can contact Morillo’s office if we have specific concerns about a project.</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Steph Routh, the informal representative of Tiffany Koyama-Lane's office, was the last to speak. She underlined Andre’s points that these deaths are murders, not accidents, and that we can expect more violence to occur unless aggressive action is taken. She made a crucial point that no one else talked about: 20% of all affordable housing in the city is currently under construction in the Jade District, which is bordered by two of the city’s deadliest streets, Powell Boulevard and 82nd Avenue. I don’t remember the exact figure she gave, but in fact, a large majority of the city’s affordable housing exists </w:t>
      </w:r>
      <w:r w:rsidDel="00000000" w:rsidR="00000000" w:rsidRPr="00000000">
        <w:rPr>
          <w:i w:val="1"/>
          <w:iCs w:val="1"/>
          <w:rtl w:val="0"/>
        </w:rPr>
        <w:t xml:space="preserve">on </w:t>
      </w:r>
      <w:r w:rsidDel="00000000" w:rsidR="00000000" w:rsidRPr="00000000">
        <w:rPr>
          <w:rtl w:val="0"/>
        </w:rPr>
        <w:t xml:space="preserve">(not near) a high crash corridor, the corridors that are responsible for 80% of the city’s traffic injuries and fatalities. 7% of Portland’s streets are high crash corridors.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ab/>
        <w:t xml:space="preserve">Steph also noted that Koyama-Lane will be introducing a resolution on Monday the 19th to form a task force to investigate why our Vision Zero efforts have failed to curb rising traffic deaths in the city. She encouraged meeting attendees to testify regarding this resolution.</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ab/>
        <w:t xml:space="preserve">Here is my account of the discussion in the room:</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ab/>
        <w:t xml:space="preserve">A neighbor in the back asked for details about a jurisdictional transfer, and underlined that there was significant economic opportunity in improving Powell Boulevard as well as an improvement for resident’s safety and quality-of-life. Shelli from ODOT described the Outer Powell project in detail and made it clear that a jurisdictional transfer would take a decade to achieve, as well as cost a great deal of money. It was made clear that ODOT was not seriously exploring a JT at this time, and April from PBOT emphasized that the city budget crisis made ODOT’s leadership (and state funding) necessary for any progress on a transfer. A few audience members indicated that they did not like Outer Powell’s current footprint and found it hostile to pedestrians and other road users; these comments were ignored.</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t xml:space="preserve">I asked TriMet if they had evaluated closing bus pullouts at the crossings that were not already under construction. I was given a two part answer, which is to say I was told no twice:</w:t>
      </w:r>
    </w:p>
    <w:p w:rsidR="00000000" w:rsidDel="00000000" w:rsidP="00000000" w:rsidRDefault="00000000" w:rsidRPr="00000000" w14:paraId="00000018">
      <w:pPr>
        <w:ind w:firstLine="720"/>
        <w:rPr/>
      </w:pPr>
      <w:r w:rsidDel="00000000" w:rsidR="00000000" w:rsidRPr="00000000">
        <w:rPr>
          <w:rtl w:val="0"/>
        </w:rPr>
        <w:t xml:space="preserve">1. The crossings are already in their final designs and those designs are too late to change without a year's delay.</w:t>
      </w:r>
    </w:p>
    <w:p w:rsidR="00000000" w:rsidDel="00000000" w:rsidP="00000000" w:rsidRDefault="00000000" w:rsidRPr="00000000" w14:paraId="00000019">
      <w:pPr>
        <w:ind w:firstLine="720"/>
        <w:rPr/>
      </w:pPr>
      <w:r w:rsidDel="00000000" w:rsidR="00000000" w:rsidRPr="00000000">
        <w:rPr>
          <w:rtl w:val="0"/>
        </w:rPr>
        <w:t xml:space="preserve">2. Closing bus pullouts and having the bus stop in the lane of traffic necessitates a safety study, which Mr. Mills indicated it would likely not pass because it a. seeks to use the bus as a traffic calming measure, b. invites passengers to attempt to cross the road in front of the bus into oncoming traffic (?????) and c. does not provide a fully accessible entrance and exit to the bus for all users.</w:t>
      </w:r>
    </w:p>
    <w:p w:rsidR="00000000" w:rsidDel="00000000" w:rsidP="00000000" w:rsidRDefault="00000000" w:rsidRPr="00000000" w14:paraId="0000001A">
      <w:pPr>
        <w:ind w:firstLine="720"/>
        <w:rPr/>
      </w:pPr>
      <w:r w:rsidDel="00000000" w:rsidR="00000000" w:rsidRPr="00000000">
        <w:rPr>
          <w:rtl w:val="0"/>
        </w:rPr>
        <w:t xml:space="preserve">I will be following up on this with Tom Mills and ODOT, but I will be frank, we can assume they will not close the bus pullouts.</w:t>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t xml:space="preserve">Questions inquiring about expanding the “rest on red” pilot program were told that funds were not available for the improvements necessary to expand that to our portion of Powell Boulevard.</w:t>
      </w:r>
    </w:p>
    <w:p w:rsidR="00000000" w:rsidDel="00000000" w:rsidP="00000000" w:rsidRDefault="00000000" w:rsidRPr="00000000" w14:paraId="0000001D">
      <w:pPr>
        <w:ind w:firstLine="720"/>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David Binning, from BikeLoud, asked about the crossing currently under construction on 79th. During his previous attempts to learn about the design of that crossing, he was told that improving both sides of the intersection - as had been planned earlier in the project - was against ODOT policy, and he inquired whether or not improving the side of the intersection currently being left as-is was an option. Shelli stated she did not know what policy he was talking about, and that she did not believe ODOT had such a policy. David asserted that he was told this by an ODOT engineer. Shelli demurred and said that the project was going to be built according to its current design, and any future improvements would have to come later. David asked if all future crossings on Powell would be built following this policy. Shelli demurred.</w:t>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t xml:space="preserve">A neighbor asked if ODOT’s analysis of lane allocation on Powell Boulevard could be made available. Shelli stated that she believed the study was already published and publicly available, and added that diversion onto neighborhood streets, namely Clinton (??????), was a serious concern. I have not yet found this lane allocation study.</w:t>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t xml:space="preserve">Ben, a neighbor, asked the panelists what they would like to see Powell Boulevard become from the driver’s point of view. When asked to elaborate, he clarified that he wanted to know what they envisioned a safer, more accessible Powell would actually look like, in terms of the experience for the driver. The panel refused to answer the question, saying that they consider all users when designing improvements. Ben clarified that his goal with this question was to indicate that neighbors wish for the entire length of Powell to change, rather than for spot treatments at particular sections of the boulevard; the panel said that “such an approach was not being considered.”</w:t>
      </w:r>
    </w:p>
    <w:p w:rsidR="00000000" w:rsidDel="00000000" w:rsidP="00000000" w:rsidRDefault="00000000" w:rsidRPr="00000000" w14:paraId="00000023">
      <w:pPr>
        <w:ind w:firstLine="720"/>
        <w:rPr/>
      </w:pPr>
      <w:r w:rsidDel="00000000" w:rsidR="00000000" w:rsidRPr="00000000">
        <w:rPr>
          <w:rtl w:val="0"/>
        </w:rPr>
      </w:r>
    </w:p>
    <w:p w:rsidR="00000000" w:rsidDel="00000000" w:rsidP="00000000" w:rsidRDefault="00000000" w:rsidRPr="00000000" w14:paraId="00000024">
      <w:pPr>
        <w:ind w:firstLine="720"/>
        <w:rPr/>
      </w:pPr>
      <w:r w:rsidDel="00000000" w:rsidR="00000000" w:rsidRPr="00000000">
        <w:rPr>
          <w:rtl w:val="0"/>
        </w:rPr>
        <w:t xml:space="preserve">A neighbor correctly pointed out that the improvements the panel had trumped for most of their presentation were entirely along the portion of the corridor passing Cleveland High School, rather than in the South Tabor Neighborhood.  The panel had no response to this point.</w:t>
      </w:r>
    </w:p>
    <w:p w:rsidR="00000000" w:rsidDel="00000000" w:rsidP="00000000" w:rsidRDefault="00000000" w:rsidRPr="00000000" w14:paraId="00000025">
      <w:pPr>
        <w:ind w:firstLine="720"/>
        <w:rPr/>
      </w:pPr>
      <w:r w:rsidDel="00000000" w:rsidR="00000000" w:rsidRPr="00000000">
        <w:rPr>
          <w:rtl w:val="0"/>
        </w:rPr>
      </w:r>
    </w:p>
    <w:p w:rsidR="00000000" w:rsidDel="00000000" w:rsidP="00000000" w:rsidRDefault="00000000" w:rsidRPr="00000000" w14:paraId="00000026">
      <w:pPr>
        <w:ind w:firstLine="720"/>
        <w:rPr/>
      </w:pPr>
      <w:r w:rsidDel="00000000" w:rsidR="00000000" w:rsidRPr="00000000">
        <w:rPr>
          <w:rtl w:val="0"/>
        </w:rPr>
        <w:t xml:space="preserve">He then asked why we couldn’t just stripe for pedestrian crossings at all intersections. There is a legal reason that ODOT and/or PBOT cannot do this - above a certain ADT (average daily traffic), pedestrian crossings must have Rapid Flashing Beacons in order to be striped, according to NHTSA standards. This is so that pedestrians are not given a “false sense of security” crossing a high-speed road and so that drivers have an effective warning to watch for pedestrians. The panel acknowledged this reason, but did not explain it particularly well, and made the questionable choice to articulate that not every intersection “should be” a crosswalk. </w:t>
      </w:r>
    </w:p>
    <w:p w:rsidR="00000000" w:rsidDel="00000000" w:rsidP="00000000" w:rsidRDefault="00000000" w:rsidRPr="00000000" w14:paraId="00000027">
      <w:pPr>
        <w:ind w:firstLine="720"/>
        <w:rPr/>
      </w:pPr>
      <w:r w:rsidDel="00000000" w:rsidR="00000000" w:rsidRPr="00000000">
        <w:rPr>
          <w:rtl w:val="0"/>
        </w:rPr>
      </w:r>
    </w:p>
    <w:p w:rsidR="00000000" w:rsidDel="00000000" w:rsidP="00000000" w:rsidRDefault="00000000" w:rsidRPr="00000000" w14:paraId="00000028">
      <w:pPr>
        <w:ind w:firstLine="720"/>
        <w:rPr/>
      </w:pPr>
      <w:r w:rsidDel="00000000" w:rsidR="00000000" w:rsidRPr="00000000">
        <w:rPr>
          <w:rtl w:val="0"/>
        </w:rPr>
        <w:t xml:space="preserve">A common theme within the meeting was that the state and city did not have enough money to complete the safety improvements and repairs the community would like to see on Powell Boulevard. I asked the panel why the state did not explore cancelling funding to a highway expansion project, such as the Rose Quarter project, and instead distributing that money to safety projects on this and other high-crash corridors. Andre Miller reminded me that the Rose Quarter project is an equity project that will “reconnect communities” and reminded me that “East County doesn’t even have sidewalks”. </w:t>
      </w:r>
    </w:p>
    <w:p w:rsidR="00000000" w:rsidDel="00000000" w:rsidP="00000000" w:rsidRDefault="00000000" w:rsidRPr="00000000" w14:paraId="00000029">
      <w:pPr>
        <w:ind w:firstLine="720"/>
        <w:rPr/>
      </w:pPr>
      <w:r w:rsidDel="00000000" w:rsidR="00000000" w:rsidRPr="00000000">
        <w:rPr>
          <w:rtl w:val="0"/>
        </w:rPr>
      </w:r>
    </w:p>
    <w:p w:rsidR="00000000" w:rsidDel="00000000" w:rsidP="00000000" w:rsidRDefault="00000000" w:rsidRPr="00000000" w14:paraId="0000002A">
      <w:pPr>
        <w:ind w:firstLine="720"/>
        <w:rPr/>
      </w:pPr>
      <w:r w:rsidDel="00000000" w:rsidR="00000000" w:rsidRPr="00000000">
        <w:rPr>
          <w:rtl w:val="0"/>
        </w:rPr>
        <w:t xml:space="preserve">As a concluding statement, I expressed my frustration that the panel had not bothered to bring us the plans for the projects under construction, and stated that there was clearly no plan to change Powell in any major way in the foreseeable future. I reminded the panel that the 2008 Streetscape plan mentioned two-way bike lanes and regular signalized crossings for the length of Powell and that the city and state were refusing to reimagine Powell as anything but a major arterial. </w:t>
      </w:r>
    </w:p>
    <w:p w:rsidR="00000000" w:rsidDel="00000000" w:rsidP="00000000" w:rsidRDefault="00000000" w:rsidRPr="00000000" w14:paraId="0000002B">
      <w:pPr>
        <w:ind w:firstLine="720"/>
        <w:rPr/>
      </w:pPr>
      <w:r w:rsidDel="00000000" w:rsidR="00000000" w:rsidRPr="00000000">
        <w:rPr>
          <w:rtl w:val="0"/>
        </w:rPr>
      </w:r>
    </w:p>
    <w:p w:rsidR="00000000" w:rsidDel="00000000" w:rsidP="00000000" w:rsidRDefault="00000000" w:rsidRPr="00000000" w14:paraId="0000002C">
      <w:pPr>
        <w:ind w:firstLine="720"/>
        <w:rPr/>
      </w:pPr>
      <w:r w:rsidDel="00000000" w:rsidR="00000000" w:rsidRPr="00000000">
        <w:rPr>
          <w:rtl w:val="0"/>
        </w:rPr>
        <w:t xml:space="preserve">I don’t entirely know where to go from here, but I think we can safely say that our government is not listening yet. We will need to escalate this issue.</w:t>
      </w:r>
    </w:p>
    <w:p w:rsidR="00000000" w:rsidDel="00000000" w:rsidP="00000000" w:rsidRDefault="00000000" w:rsidRPr="00000000" w14:paraId="0000002D">
      <w:pPr>
        <w:ind w:firstLine="720"/>
        <w:rPr/>
      </w:pPr>
      <w:r w:rsidDel="00000000" w:rsidR="00000000" w:rsidRPr="00000000">
        <w:rPr>
          <w:rtl w:val="0"/>
        </w:rPr>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